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76F" w:rsidRDefault="007C2ECB" w:rsidP="0038654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1377950</wp:posOffset>
                </wp:positionV>
                <wp:extent cx="2049780" cy="347980"/>
                <wp:effectExtent l="3175" t="0" r="444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347980"/>
                          <a:chOff x="7852" y="2837"/>
                          <a:chExt cx="3045" cy="548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42" y="2837"/>
                            <a:ext cx="2655" cy="3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52" y="2837"/>
                            <a:ext cx="304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76F" w:rsidRPr="00D83C6D" w:rsidRDefault="007D17E8">
                              <w:pPr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Nebraska Partnership </w:t>
                              </w:r>
                              <w:r w:rsidR="004B376F" w:rsidRPr="00D83C6D">
                                <w:rPr>
                                  <w:color w:val="FFFFFF"/>
                                  <w:sz w:val="14"/>
                                </w:rPr>
                                <w:t>for Philanthropic 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158.5pt;margin-top:108.5pt;width:161.4pt;height:27.4pt;z-index:251658240" coordorigin="7852,2837" coordsize="304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">
                <v:rect id="Rectangle 3" o:spid="_x0000_s1027" style="position:absolute;left:7942;top:2837;width:265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zEsIA&#10;AADbAAAADwAAAGRycy9kb3ducmV2LnhtbERPTWvCQBC9F/wPywi91U1SCBJdRRTbXAqpevE2ZMck&#10;mp0N2W1M/31XEHqbx/uc5Xo0rRiod41lBfEsAkFcWt1wpeB03L/NQTiPrLG1TAp+ycF6NXlZYqbt&#10;nb9pOPhKhBB2GSqove8yKV1Zk0E3sx1x4C62N+gD7Cupe7yHcNPKJIpSabDh0FBjR9uaytvhxyj4&#10;KN7NEBfz82d7OqZRLK9f+Xmn1Ot03CxAeBr9v/jpznWYn8Dj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MSwgAAANsAAAAPAAAAAAAAAAAAAAAAAJgCAABkcnMvZG93&#10;bnJldi54bWxQSwUGAAAAAAQABAD1AAAAhwMAAAAA&#10;" fillcolor="#4f81bd" stroked="f" strokecolor="#f2f2f2" strokeweight="3pt">
                  <v:shadow on="t" color="#243f6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52;top:2837;width:30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B376F" w:rsidRPr="00D83C6D" w:rsidRDefault="007D17E8">
                        <w:pPr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Nebraska Partnership </w:t>
                        </w:r>
                        <w:r w:rsidR="004B376F" w:rsidRPr="00D83C6D">
                          <w:rPr>
                            <w:color w:val="FFFFFF"/>
                            <w:sz w:val="14"/>
                          </w:rPr>
                          <w:t>for Philanthropic Planning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B4D">
        <w:rPr>
          <w:noProof/>
        </w:rPr>
        <w:drawing>
          <wp:inline distT="0" distB="0" distL="0" distR="0">
            <wp:extent cx="2295525" cy="1685925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6F" w:rsidRDefault="004B376F" w:rsidP="0038654E">
      <w:r>
        <w:t>The Nebraska Partnership for Philanthrop</w:t>
      </w:r>
      <w:r w:rsidR="007D17E8">
        <w:t>ic Planning will present its 201</w:t>
      </w:r>
      <w:r w:rsidR="00CB6D2F">
        <w:t>6</w:t>
      </w:r>
      <w:r>
        <w:t xml:space="preserve"> Community Sower Award to recognize meritorious service by for-profit charitable advisors in Nebraska.  We honor professionals advising clients and customers concerning their charitable planned gifts.  </w:t>
      </w:r>
    </w:p>
    <w:p w:rsidR="00B00D40" w:rsidRDefault="00B00D40" w:rsidP="0038654E">
      <w:r>
        <w:t xml:space="preserve">Recent Community Sower Award recipients include Nick Taylor of Fitzgerald </w:t>
      </w:r>
      <w:proofErr w:type="spellStart"/>
      <w:r>
        <w:t>Schorr</w:t>
      </w:r>
      <w:proofErr w:type="spellEnd"/>
      <w:r>
        <w:t xml:space="preserve">, Larry Dwyer of Dwyer &amp; Headley, Jan </w:t>
      </w:r>
      <w:proofErr w:type="spellStart"/>
      <w:r>
        <w:t>Krotter</w:t>
      </w:r>
      <w:proofErr w:type="spellEnd"/>
      <w:r>
        <w:t xml:space="preserve"> </w:t>
      </w:r>
      <w:proofErr w:type="spellStart"/>
      <w:r>
        <w:t>Chvala</w:t>
      </w:r>
      <w:proofErr w:type="spellEnd"/>
      <w:r>
        <w:t xml:space="preserve"> of the </w:t>
      </w:r>
      <w:proofErr w:type="spellStart"/>
      <w:r>
        <w:t>Krotter</w:t>
      </w:r>
      <w:proofErr w:type="spellEnd"/>
      <w:r>
        <w:t xml:space="preserve"> Law Group and Mark Weber of Silverstone.</w:t>
      </w:r>
    </w:p>
    <w:p w:rsidR="004B376F" w:rsidRDefault="004B376F" w:rsidP="0038654E">
      <w:r>
        <w:t>Nominations are sought primarily from NPPP members, though nominations may be made by anyone under the following guidelines:</w:t>
      </w:r>
    </w:p>
    <w:p w:rsidR="004B376F" w:rsidRDefault="004B376F" w:rsidP="0038654E">
      <w:pPr>
        <w:pStyle w:val="ListParagraph"/>
        <w:numPr>
          <w:ilvl w:val="0"/>
          <w:numId w:val="1"/>
        </w:numPr>
      </w:pPr>
      <w:r>
        <w:t>Active in the for-profit advisor community, including those working in Nebraska as attorneys, accountants, consultants, and trust officers as well as advisors in investments, financial planning, or insurance</w:t>
      </w:r>
    </w:p>
    <w:p w:rsidR="004B376F" w:rsidRDefault="004B376F" w:rsidP="0038654E">
      <w:pPr>
        <w:pStyle w:val="ListParagraph"/>
        <w:numPr>
          <w:ilvl w:val="0"/>
          <w:numId w:val="1"/>
        </w:numPr>
      </w:pPr>
      <w:r>
        <w:t>Ten or more years of experience as a charitable advisor to generous individuals</w:t>
      </w:r>
    </w:p>
    <w:p w:rsidR="004B376F" w:rsidRDefault="004B376F" w:rsidP="0038654E">
      <w:pPr>
        <w:pStyle w:val="ListParagraph"/>
        <w:numPr>
          <w:ilvl w:val="0"/>
          <w:numId w:val="1"/>
        </w:numPr>
      </w:pPr>
      <w:r>
        <w:t>Highly regarded by peers in the professional and charitable communities, especially reflected by the nominee’s skills, knowledge, ethics, and collegiality</w:t>
      </w:r>
    </w:p>
    <w:p w:rsidR="004B376F" w:rsidRDefault="004B376F" w:rsidP="0038654E">
      <w:pPr>
        <w:pStyle w:val="ListParagraph"/>
        <w:numPr>
          <w:ilvl w:val="0"/>
          <w:numId w:val="1"/>
        </w:numPr>
      </w:pPr>
      <w:r>
        <w:t>Tangible evidence of work that the nominee has increased the quantity and quality of charitable planned gifts in Nebraska</w:t>
      </w:r>
    </w:p>
    <w:p w:rsidR="004B376F" w:rsidRDefault="004B376F" w:rsidP="0038654E">
      <w:pPr>
        <w:pStyle w:val="ListParagraph"/>
        <w:numPr>
          <w:ilvl w:val="0"/>
          <w:numId w:val="1"/>
        </w:numPr>
      </w:pPr>
      <w:r>
        <w:t>The nominee will be available to personally receive the award</w:t>
      </w:r>
    </w:p>
    <w:p w:rsidR="004B376F" w:rsidRDefault="004B376F" w:rsidP="0038654E">
      <w:r>
        <w:t>A nomination form is provided; the current and past presidents of the NPPP will review nominations.  More than one finalist may be selected</w:t>
      </w:r>
      <w:r w:rsidR="00127DC3">
        <w:t>.</w:t>
      </w:r>
      <w:r w:rsidR="004B7F88">
        <w:t xml:space="preserve">  The 201</w:t>
      </w:r>
      <w:r w:rsidR="00CB6D2F">
        <w:t>6</w:t>
      </w:r>
      <w:r>
        <w:t xml:space="preserve"> Community Sower Award, a memento depicting the Nebraska Capitol Sower, will be presented in person at the NPPP Awards Luncheon held at the Quarry Oaks Clubhouse near Ashland, Nebraska</w:t>
      </w:r>
      <w:r w:rsidR="007C2ECB">
        <w:t xml:space="preserve"> on December </w:t>
      </w:r>
      <w:r w:rsidR="00CB6D2F">
        <w:t>2</w:t>
      </w:r>
      <w:r w:rsidR="00BF6CCA">
        <w:t>, 201</w:t>
      </w:r>
      <w:r w:rsidR="00CB6D2F">
        <w:t>6</w:t>
      </w:r>
      <w:r w:rsidR="007C2ECB">
        <w:t xml:space="preserve"> at 11:00 a.m</w:t>
      </w:r>
      <w:r>
        <w:t>.</w:t>
      </w:r>
    </w:p>
    <w:p w:rsidR="004B376F" w:rsidRPr="009A4926" w:rsidRDefault="004B376F" w:rsidP="0038654E">
      <w:pPr>
        <w:rPr>
          <w:sz w:val="8"/>
        </w:rPr>
      </w:pPr>
    </w:p>
    <w:p w:rsidR="004B376F" w:rsidRPr="009C45C6" w:rsidRDefault="00CB6D2F" w:rsidP="0038654E">
      <w:r>
        <w:t>October 7</w:t>
      </w:r>
      <w:r w:rsidR="004B376F" w:rsidRPr="009C45C6">
        <w:tab/>
      </w:r>
      <w:r w:rsidR="004B376F" w:rsidRPr="009C45C6">
        <w:tab/>
      </w:r>
      <w:r w:rsidR="004B376F" w:rsidRPr="009C45C6">
        <w:tab/>
        <w:t>Call for nominations distributed in the charitable community</w:t>
      </w:r>
    </w:p>
    <w:p w:rsidR="004B376F" w:rsidRDefault="00CB6D2F" w:rsidP="0038654E">
      <w:r>
        <w:t>November 9</w:t>
      </w:r>
      <w:r w:rsidR="004B376F">
        <w:tab/>
      </w:r>
      <w:r w:rsidR="004B376F">
        <w:tab/>
      </w:r>
      <w:r w:rsidR="004B376F">
        <w:tab/>
        <w:t>Deadline for nominations</w:t>
      </w:r>
    </w:p>
    <w:p w:rsidR="004B376F" w:rsidRPr="009C45C6" w:rsidRDefault="00127DC3" w:rsidP="0038654E">
      <w:r>
        <w:t xml:space="preserve">November </w:t>
      </w:r>
      <w:r w:rsidR="00CB6D2F">
        <w:t>14</w:t>
      </w:r>
      <w:r w:rsidR="004B376F" w:rsidRPr="009C45C6">
        <w:tab/>
      </w:r>
      <w:r w:rsidR="004B376F" w:rsidRPr="009C45C6">
        <w:tab/>
      </w:r>
      <w:r w:rsidR="004B376F" w:rsidRPr="009C45C6">
        <w:tab/>
        <w:t>Finalist(s) selected, additional support material requested</w:t>
      </w:r>
    </w:p>
    <w:p w:rsidR="004B376F" w:rsidRDefault="004B376F" w:rsidP="0038654E">
      <w:r>
        <w:t xml:space="preserve">December </w:t>
      </w:r>
      <w:r w:rsidR="00CB6D2F">
        <w:t>2</w:t>
      </w:r>
      <w:r w:rsidR="007D17E8">
        <w:tab/>
      </w:r>
      <w:r w:rsidR="007D17E8">
        <w:tab/>
      </w:r>
      <w:r w:rsidR="007D17E8">
        <w:tab/>
        <w:t>201</w:t>
      </w:r>
      <w:r w:rsidR="00127DC3">
        <w:t>5</w:t>
      </w:r>
      <w:r>
        <w:t xml:space="preserve"> Community Sower Award presented</w:t>
      </w:r>
    </w:p>
    <w:p w:rsidR="004B376F" w:rsidRDefault="007C2ECB" w:rsidP="009A4926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1362710</wp:posOffset>
                </wp:positionV>
                <wp:extent cx="2027555" cy="347980"/>
                <wp:effectExtent l="2540" t="635" r="0" b="381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347980"/>
                          <a:chOff x="7852" y="2837"/>
                          <a:chExt cx="3045" cy="54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2" y="2837"/>
                            <a:ext cx="2655" cy="3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52" y="2837"/>
                            <a:ext cx="304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76F" w:rsidRPr="00D83C6D" w:rsidRDefault="004B376F" w:rsidP="009A4926">
                              <w:pPr>
                                <w:rPr>
                                  <w:color w:val="FFFFFF"/>
                                  <w:sz w:val="14"/>
                                </w:rPr>
                              </w:pPr>
                              <w:r w:rsidRPr="00D83C6D">
                                <w:rPr>
                                  <w:color w:val="FFFFFF"/>
                                  <w:sz w:val="14"/>
                                </w:rPr>
                                <w:t xml:space="preserve">Nebraska </w:t>
                              </w:r>
                              <w:r w:rsidR="007D17E8">
                                <w:rPr>
                                  <w:color w:val="FFFFFF"/>
                                  <w:sz w:val="14"/>
                                </w:rPr>
                                <w:t>Partnership</w:t>
                              </w:r>
                              <w:r w:rsidRPr="00D83C6D">
                                <w:rPr>
                                  <w:color w:val="FFFFFF"/>
                                  <w:sz w:val="14"/>
                                </w:rPr>
                                <w:t xml:space="preserve"> for Philanthropic 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29" style="position:absolute;left:0;text-align:left;margin-left:159.95pt;margin-top:107.3pt;width:159.65pt;height:27.4pt;z-index:251659264" coordorigin="7852,2837" coordsize="304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">
                <v:rect id="Rectangle 6" o:spid="_x0000_s1030" style="position:absolute;left:7942;top:2837;width:265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u6cMA&#10;AADaAAAADwAAAGRycy9kb3ducmV2LnhtbESPQYvCMBSE74L/ITxhb5p2F8TtGkWUVS+CVi/eHs3b&#10;tmvzUppY6783guBxmJlvmOm8M5VoqXGlZQXxKAJBnFldcq7gdPwdTkA4j6yxskwK7uRgPuv3ppho&#10;e+MDtanPRYCwS1BB4X2dSOmyggy6ka2Jg/dnG4M+yCaXusFbgJtKfkbRWBosOSwUWNOyoOySXo2C&#10;9f7LtPF+ct5Up+M4iuX/bnteKfUx6BY/IDx1/h1+tbdawTc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u6cMAAADaAAAADwAAAAAAAAAAAAAAAACYAgAAZHJzL2Rv&#10;d25yZXYueG1sUEsFBgAAAAAEAAQA9QAAAIgDAAAAAA==&#10;" fillcolor="#4f81bd" stroked="f" strokecolor="#f2f2f2" strokeweight="3pt">
                  <v:shadow on="t" color="#243f60" opacity=".5" offset="1pt"/>
                </v:rect>
                <v:shape id="Text Box 7" o:spid="_x0000_s1031" type="#_x0000_t202" style="position:absolute;left:7852;top:2837;width:30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B376F" w:rsidRPr="00D83C6D" w:rsidRDefault="004B376F" w:rsidP="009A4926">
                        <w:pPr>
                          <w:rPr>
                            <w:color w:val="FFFFFF"/>
                            <w:sz w:val="14"/>
                          </w:rPr>
                        </w:pPr>
                        <w:r w:rsidRPr="00D83C6D">
                          <w:rPr>
                            <w:color w:val="FFFFFF"/>
                            <w:sz w:val="14"/>
                          </w:rPr>
                          <w:t xml:space="preserve">Nebraska </w:t>
                        </w:r>
                        <w:r w:rsidR="007D17E8">
                          <w:rPr>
                            <w:color w:val="FFFFFF"/>
                            <w:sz w:val="14"/>
                          </w:rPr>
                          <w:t>Partnership</w:t>
                        </w:r>
                        <w:r w:rsidRPr="00D83C6D">
                          <w:rPr>
                            <w:color w:val="FFFFFF"/>
                            <w:sz w:val="14"/>
                          </w:rPr>
                          <w:t xml:space="preserve"> for Philanthropic Planning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17E8" w:rsidRPr="007D17E8">
        <w:rPr>
          <w:noProof/>
        </w:rPr>
        <w:drawing>
          <wp:inline distT="0" distB="0" distL="0" distR="0">
            <wp:extent cx="2295525" cy="1685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6F" w:rsidRDefault="004B376F" w:rsidP="00242290">
      <w:pPr>
        <w:jc w:val="center"/>
      </w:pPr>
    </w:p>
    <w:p w:rsidR="004B376F" w:rsidRPr="00242290" w:rsidRDefault="004B376F" w:rsidP="009A4926">
      <w:pPr>
        <w:spacing w:after="0"/>
        <w:rPr>
          <w:b/>
        </w:rPr>
      </w:pPr>
      <w:r w:rsidRPr="00242290">
        <w:rPr>
          <w:b/>
        </w:rPr>
        <w:t>Nomination</w:t>
      </w:r>
    </w:p>
    <w:p w:rsidR="004B376F" w:rsidRDefault="00543EE5" w:rsidP="009A4926">
      <w:pPr>
        <w:spacing w:after="0"/>
      </w:pPr>
      <w:r>
        <w:t xml:space="preserve">Submit nominations to Todd Simpson, CEO, Peru State College Foundation, 600 Hoyt Street, Peru, NE  68421, (402) 872-2451, </w:t>
      </w:r>
      <w:hyperlink r:id="rId7" w:history="1">
        <w:r w:rsidRPr="00594E04">
          <w:rPr>
            <w:rStyle w:val="Hyperlink"/>
          </w:rPr>
          <w:t>tsimpson@peru.edu</w:t>
        </w:r>
      </w:hyperlink>
      <w:r>
        <w:t xml:space="preserve">.   Deadline for nominations is </w:t>
      </w:r>
      <w:r w:rsidR="00CB6D2F">
        <w:t xml:space="preserve">Wednesday, </w:t>
      </w:r>
      <w:r w:rsidR="00127DC3">
        <w:t xml:space="preserve">November </w:t>
      </w:r>
      <w:r w:rsidR="00CB6D2F">
        <w:t>9</w:t>
      </w:r>
      <w:r>
        <w:t>, 201</w:t>
      </w:r>
      <w:r w:rsidR="00CB6D2F">
        <w:t>6</w:t>
      </w:r>
      <w:r>
        <w:t xml:space="preserve">.  </w:t>
      </w:r>
      <w:r w:rsidR="004B376F">
        <w:t>Please limit your answers to the space provided.  You may attach a biography or curriculum vitae.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1194"/>
        <w:gridCol w:w="1596"/>
        <w:gridCol w:w="900"/>
        <w:gridCol w:w="696"/>
        <w:gridCol w:w="1596"/>
        <w:gridCol w:w="1596"/>
      </w:tblGrid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b/>
              </w:rPr>
            </w:pPr>
            <w:r w:rsidRPr="00D83C6D">
              <w:rPr>
                <w:b/>
              </w:rPr>
              <w:t>Nominating Party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Address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Email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144"/>
        </w:trPr>
        <w:tc>
          <w:tcPr>
            <w:tcW w:w="9576" w:type="dxa"/>
            <w:gridSpan w:val="7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16"/>
              </w:rPr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b/>
              </w:rPr>
            </w:pPr>
            <w:r w:rsidRPr="00D83C6D">
              <w:rPr>
                <w:b/>
              </w:rPr>
              <w:t>Nominee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Business Address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Email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144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</w:tr>
      <w:tr w:rsidR="004B376F" w:rsidRPr="00D83C6D" w:rsidTr="00D83C6D">
        <w:trPr>
          <w:trHeight w:val="288"/>
        </w:trPr>
        <w:tc>
          <w:tcPr>
            <w:tcW w:w="9576" w:type="dxa"/>
            <w:gridSpan w:val="7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How has this nominee’s work increased the quantity and quality of charitable planned gifts in Nebraska?</w:t>
            </w: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</w:tbl>
    <w:p w:rsidR="004B376F" w:rsidRDefault="007C2ECB" w:rsidP="005A4CFC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1362710</wp:posOffset>
                </wp:positionV>
                <wp:extent cx="2037080" cy="347980"/>
                <wp:effectExtent l="0" t="635" r="4445" b="381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080" cy="347980"/>
                          <a:chOff x="7852" y="2837"/>
                          <a:chExt cx="3045" cy="548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42" y="2837"/>
                            <a:ext cx="2655" cy="3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2" y="2837"/>
                            <a:ext cx="304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76F" w:rsidRPr="00D83C6D" w:rsidRDefault="004B376F" w:rsidP="005A4CFC">
                              <w:pPr>
                                <w:rPr>
                                  <w:color w:val="FFFFFF"/>
                                  <w:sz w:val="14"/>
                                </w:rPr>
                              </w:pPr>
                              <w:r w:rsidRPr="00D83C6D">
                                <w:rPr>
                                  <w:color w:val="FFFFFF"/>
                                  <w:sz w:val="14"/>
                                </w:rPr>
                                <w:t xml:space="preserve">Nebraska </w:t>
                              </w:r>
                              <w:r w:rsidR="007D17E8">
                                <w:rPr>
                                  <w:color w:val="FFFFFF"/>
                                  <w:sz w:val="14"/>
                                </w:rPr>
                                <w:t>Partnership</w:t>
                              </w:r>
                              <w:r w:rsidRPr="00D83C6D">
                                <w:rPr>
                                  <w:color w:val="FFFFFF"/>
                                  <w:sz w:val="14"/>
                                </w:rPr>
                                <w:t xml:space="preserve"> for Philanthropic 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32" style="position:absolute;left:0;text-align:left;margin-left:158.75pt;margin-top:107.3pt;width:160.4pt;height:27.4pt;z-index:251660288" coordorigin="7852,2837" coordsize="304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">
                <v:rect id="Rectangle 9" o:spid="_x0000_s1033" style="position:absolute;left:7942;top:2837;width:265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6m8IA&#10;AADaAAAADwAAAGRycy9kb3ducmV2LnhtbESPQYvCMBSE78L+h/AWvGlaF4pUo8guul4ErV68PZq3&#10;bdfmpTSx1n9vBMHjMDPfMPNlb2rRUesqywricQSCOLe64kLB6bgeTUE4j6yxtkwK7uRgufgYzDHV&#10;9sYH6jJfiABhl6KC0vsmldLlJRl0Y9sQB+/PtgZ9kG0hdYu3ADe1nERRIg1WHBZKbOi7pPySXY2C&#10;zf7LdPF+ev6tT8ckiuX/bnv+UWr42a9mIDz1/h1+tbdaQQL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HqbwgAAANoAAAAPAAAAAAAAAAAAAAAAAJgCAABkcnMvZG93&#10;bnJldi54bWxQSwUGAAAAAAQABAD1AAAAhwMAAAAA&#10;" fillcolor="#4f81bd" stroked="f" strokecolor="#f2f2f2" strokeweight="3pt">
                  <v:shadow on="t" color="#243f60" opacity=".5" offset="1pt"/>
                </v:rect>
                <v:shape id="Text Box 10" o:spid="_x0000_s1034" type="#_x0000_t202" style="position:absolute;left:7852;top:2837;width:30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B376F" w:rsidRPr="00D83C6D" w:rsidRDefault="004B376F" w:rsidP="005A4CFC">
                        <w:pPr>
                          <w:rPr>
                            <w:color w:val="FFFFFF"/>
                            <w:sz w:val="14"/>
                          </w:rPr>
                        </w:pPr>
                        <w:r w:rsidRPr="00D83C6D">
                          <w:rPr>
                            <w:color w:val="FFFFFF"/>
                            <w:sz w:val="14"/>
                          </w:rPr>
                          <w:t xml:space="preserve">Nebraska </w:t>
                        </w:r>
                        <w:r w:rsidR="007D17E8">
                          <w:rPr>
                            <w:color w:val="FFFFFF"/>
                            <w:sz w:val="14"/>
                          </w:rPr>
                          <w:t>Partnership</w:t>
                        </w:r>
                        <w:r w:rsidRPr="00D83C6D">
                          <w:rPr>
                            <w:color w:val="FFFFFF"/>
                            <w:sz w:val="14"/>
                          </w:rPr>
                          <w:t xml:space="preserve"> for Philanthropic Planning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B4D">
        <w:rPr>
          <w:noProof/>
        </w:rPr>
        <w:drawing>
          <wp:inline distT="0" distB="0" distL="0" distR="0">
            <wp:extent cx="2295525" cy="1685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7578"/>
      </w:tblGrid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b/>
              </w:rPr>
            </w:pPr>
            <w:r w:rsidRPr="00D83C6D">
              <w:rPr>
                <w:b/>
              </w:rPr>
              <w:t>Nominee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288"/>
        </w:trPr>
        <w:tc>
          <w:tcPr>
            <w:tcW w:w="9576" w:type="dxa"/>
            <w:gridSpan w:val="2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  <w:p w:rsidR="004B376F" w:rsidRPr="00D83C6D" w:rsidRDefault="004B376F" w:rsidP="00D83C6D">
            <w:pPr>
              <w:spacing w:after="0" w:line="240" w:lineRule="auto"/>
            </w:pPr>
            <w:r w:rsidRPr="00D83C6D">
              <w:t>Outline this nominee’s ten or more years of experience as a charitable advisor to generous individuals.</w:t>
            </w: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</w:tbl>
    <w:p w:rsidR="004B376F" w:rsidRPr="005A4CFC" w:rsidRDefault="004B376F" w:rsidP="009A4926">
      <w:pPr>
        <w:rPr>
          <w:sz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4B376F" w:rsidRPr="00D83C6D" w:rsidTr="00D83C6D">
        <w:trPr>
          <w:trHeight w:val="288"/>
        </w:trPr>
        <w:tc>
          <w:tcPr>
            <w:tcW w:w="957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Indicate how this nominee is highly regarded by peers in the professional and charitable communities.</w:t>
            </w: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</w:tbl>
    <w:p w:rsidR="004B376F" w:rsidRPr="005A4CFC" w:rsidRDefault="004B376F" w:rsidP="009A4926">
      <w:pPr>
        <w:rPr>
          <w:sz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4B376F" w:rsidRPr="00D83C6D" w:rsidTr="00D83C6D">
        <w:trPr>
          <w:trHeight w:val="288"/>
        </w:trPr>
        <w:tc>
          <w:tcPr>
            <w:tcW w:w="957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Provide an example of how this nominee facilitated a significant charitable gift in Nebraska.</w:t>
            </w: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</w:tbl>
    <w:p w:rsidR="004B376F" w:rsidRPr="005A4CFC" w:rsidRDefault="004B376F" w:rsidP="009A4926">
      <w:pPr>
        <w:rPr>
          <w:sz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4B376F" w:rsidRPr="00D83C6D" w:rsidTr="00CB6D2F">
        <w:trPr>
          <w:trHeight w:val="288"/>
        </w:trPr>
        <w:tc>
          <w:tcPr>
            <w:tcW w:w="9360" w:type="dxa"/>
            <w:vAlign w:val="bottom"/>
          </w:tcPr>
          <w:p w:rsidR="004B376F" w:rsidRPr="00D83C6D" w:rsidRDefault="004B376F" w:rsidP="00127DC3">
            <w:pPr>
              <w:spacing w:after="0" w:line="240" w:lineRule="auto"/>
            </w:pPr>
            <w:r w:rsidRPr="00D83C6D">
              <w:t>Nominee is likely to be available to accept thi</w:t>
            </w:r>
            <w:r w:rsidR="007D17E8">
              <w:t xml:space="preserve">s award on Friday, December </w:t>
            </w:r>
            <w:r w:rsidR="00CB6D2F">
              <w:t>2</w:t>
            </w:r>
            <w:r w:rsidRPr="00D83C6D">
              <w:t>, 20</w:t>
            </w:r>
            <w:r w:rsidR="007D17E8">
              <w:t>1</w:t>
            </w:r>
            <w:r w:rsidR="00CB6D2F">
              <w:t>6</w:t>
            </w:r>
            <w:r w:rsidRPr="00D83C6D">
              <w:t xml:space="preserve">.  Yes </w:t>
            </w:r>
            <w:bookmarkStart w:id="1" w:name="Check1"/>
            <w:r w:rsidR="000B1AA7" w:rsidRPr="00D83C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6D">
              <w:instrText xml:space="preserve"> FORMCHECKBOX </w:instrText>
            </w:r>
            <w:r w:rsidR="000A0E3E">
              <w:fldChar w:fldCharType="separate"/>
            </w:r>
            <w:r w:rsidR="000B1AA7" w:rsidRPr="00D83C6D">
              <w:fldChar w:fldCharType="end"/>
            </w:r>
            <w:bookmarkEnd w:id="1"/>
            <w:r w:rsidRPr="00D83C6D">
              <w:t xml:space="preserve">   No  </w:t>
            </w:r>
            <w:r w:rsidR="000B1AA7" w:rsidRPr="00D83C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6D">
              <w:instrText xml:space="preserve"> FORMCHECKBOX </w:instrText>
            </w:r>
            <w:r w:rsidR="000A0E3E">
              <w:fldChar w:fldCharType="separate"/>
            </w:r>
            <w:r w:rsidR="000B1AA7" w:rsidRPr="00D83C6D">
              <w:fldChar w:fldCharType="end"/>
            </w:r>
          </w:p>
        </w:tc>
      </w:tr>
      <w:tr w:rsidR="004B376F" w:rsidRPr="00D83C6D" w:rsidTr="00CB6D2F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  <w:p w:rsidR="004B376F" w:rsidRPr="00D83C6D" w:rsidRDefault="004B376F" w:rsidP="00D83C6D">
            <w:pPr>
              <w:spacing w:after="0" w:line="240" w:lineRule="auto"/>
            </w:pPr>
            <w:r w:rsidRPr="00D83C6D">
              <w:t>Additional comments you want to offer:</w:t>
            </w:r>
          </w:p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CB6D2F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CB6D2F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</w:tbl>
    <w:p w:rsidR="004B376F" w:rsidRDefault="004B376F" w:rsidP="005A4CFC"/>
    <w:sectPr w:rsidR="004B376F" w:rsidSect="009A49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F31"/>
    <w:multiLevelType w:val="hybridMultilevel"/>
    <w:tmpl w:val="53A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E"/>
    <w:rsid w:val="0008545C"/>
    <w:rsid w:val="000A0E3E"/>
    <w:rsid w:val="000B1AA7"/>
    <w:rsid w:val="000D2BF0"/>
    <w:rsid w:val="00127DC3"/>
    <w:rsid w:val="002152FD"/>
    <w:rsid w:val="00242290"/>
    <w:rsid w:val="00293255"/>
    <w:rsid w:val="002A7674"/>
    <w:rsid w:val="002C0BC0"/>
    <w:rsid w:val="0038654E"/>
    <w:rsid w:val="00392AD0"/>
    <w:rsid w:val="003F53C8"/>
    <w:rsid w:val="00467A2E"/>
    <w:rsid w:val="004B376F"/>
    <w:rsid w:val="004B7F88"/>
    <w:rsid w:val="004C63F7"/>
    <w:rsid w:val="004F5E30"/>
    <w:rsid w:val="00504233"/>
    <w:rsid w:val="00543EE5"/>
    <w:rsid w:val="005A4CFC"/>
    <w:rsid w:val="005E52B6"/>
    <w:rsid w:val="00630079"/>
    <w:rsid w:val="006825D6"/>
    <w:rsid w:val="00705D25"/>
    <w:rsid w:val="00775B67"/>
    <w:rsid w:val="007C2ECB"/>
    <w:rsid w:val="007D17E8"/>
    <w:rsid w:val="007F7C3D"/>
    <w:rsid w:val="00841213"/>
    <w:rsid w:val="00866E20"/>
    <w:rsid w:val="00882675"/>
    <w:rsid w:val="008A1A31"/>
    <w:rsid w:val="008B354F"/>
    <w:rsid w:val="008F3C39"/>
    <w:rsid w:val="00912BAC"/>
    <w:rsid w:val="00944AF0"/>
    <w:rsid w:val="009A4926"/>
    <w:rsid w:val="009C45C6"/>
    <w:rsid w:val="00AC0107"/>
    <w:rsid w:val="00AE32FF"/>
    <w:rsid w:val="00B00D40"/>
    <w:rsid w:val="00B0317B"/>
    <w:rsid w:val="00B30021"/>
    <w:rsid w:val="00B653F6"/>
    <w:rsid w:val="00BB0680"/>
    <w:rsid w:val="00BF6CCA"/>
    <w:rsid w:val="00C50BC0"/>
    <w:rsid w:val="00C83A2E"/>
    <w:rsid w:val="00CB6D2F"/>
    <w:rsid w:val="00CD710B"/>
    <w:rsid w:val="00D060B1"/>
    <w:rsid w:val="00D83C6D"/>
    <w:rsid w:val="00E34B4D"/>
    <w:rsid w:val="00E35464"/>
    <w:rsid w:val="00EB7E6E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4E"/>
    <w:pPr>
      <w:ind w:left="720"/>
      <w:contextualSpacing/>
    </w:pPr>
  </w:style>
  <w:style w:type="table" w:styleId="TableGrid">
    <w:name w:val="Table Grid"/>
    <w:basedOn w:val="TableNormal"/>
    <w:uiPriority w:val="99"/>
    <w:rsid w:val="002422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D710B"/>
    <w:rPr>
      <w:rFonts w:cs="Times New Roman"/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7D1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4E"/>
    <w:pPr>
      <w:ind w:left="720"/>
      <w:contextualSpacing/>
    </w:pPr>
  </w:style>
  <w:style w:type="table" w:styleId="TableGrid">
    <w:name w:val="Table Grid"/>
    <w:basedOn w:val="TableNormal"/>
    <w:uiPriority w:val="99"/>
    <w:rsid w:val="002422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D710B"/>
    <w:rPr>
      <w:rFonts w:cs="Times New Roman"/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7D1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impson@per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Kristine Morton</cp:lastModifiedBy>
  <cp:revision>2</cp:revision>
  <cp:lastPrinted>2014-09-29T19:07:00Z</cp:lastPrinted>
  <dcterms:created xsi:type="dcterms:W3CDTF">2016-10-12T19:39:00Z</dcterms:created>
  <dcterms:modified xsi:type="dcterms:W3CDTF">2016-10-12T19:39:00Z</dcterms:modified>
</cp:coreProperties>
</file>